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20" w:rsidRDefault="00232720" w:rsidP="00232720">
      <w:pPr>
        <w:tabs>
          <w:tab w:val="left" w:pos="851"/>
        </w:tabs>
        <w:spacing w:line="240" w:lineRule="auto"/>
        <w:ind w:firstLine="70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232720" w:rsidRDefault="00232720" w:rsidP="00232720">
      <w:pPr>
        <w:tabs>
          <w:tab w:val="left" w:pos="851"/>
        </w:tabs>
        <w:spacing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математике для 1- 4 классов  разработана в соответствии с основной образовательной программой начального общего образования </w:t>
      </w:r>
      <w:r w:rsidR="000F12EE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муниципального бюджетного общеобразова</w:t>
      </w:r>
      <w:r w:rsidR="00EF7DA0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D831AA" w:rsidRDefault="00232720" w:rsidP="007543FD">
      <w:pPr>
        <w:tabs>
          <w:tab w:val="left" w:pos="851"/>
        </w:tabs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</w:t>
      </w:r>
      <w:r w:rsidR="00B03BBB">
        <w:rPr>
          <w:rFonts w:ascii="Times New Roman" w:eastAsiaTheme="minorEastAsia" w:hAnsi="Times New Roman"/>
          <w:sz w:val="24"/>
          <w:szCs w:val="24"/>
          <w:lang w:eastAsia="ru-RU"/>
        </w:rPr>
        <w:t>математика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в соответствии с ФГОС НОО.</w:t>
      </w:r>
    </w:p>
    <w:p w:rsidR="00D831AA" w:rsidRPr="001A17B1" w:rsidRDefault="001A17B1" w:rsidP="001A17B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17B1">
        <w:rPr>
          <w:rFonts w:ascii="Times New Roman" w:eastAsiaTheme="minorEastAsia" w:hAnsi="Times New Roman"/>
          <w:sz w:val="24"/>
          <w:szCs w:val="24"/>
          <w:lang w:eastAsia="ru-RU"/>
        </w:rPr>
        <w:t>Задачи:</w:t>
      </w:r>
    </w:p>
    <w:p w:rsidR="001A17B1" w:rsidRPr="001A17B1" w:rsidRDefault="001A17B1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>1)</w:t>
      </w:r>
      <w:r w:rsidR="00D831AA" w:rsidRPr="001A17B1">
        <w:rPr>
          <w:rFonts w:ascii="Times New Roman" w:hAnsi="Times New Roman"/>
          <w:sz w:val="24"/>
          <w:szCs w:val="24"/>
        </w:rPr>
        <w:t xml:space="preserve"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1A17B1" w:rsidRPr="001A17B1" w:rsidRDefault="00D831AA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 </w:t>
      </w:r>
    </w:p>
    <w:p w:rsidR="001A17B1" w:rsidRPr="001A17B1" w:rsidRDefault="00D831AA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3) 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1A17B1" w:rsidRDefault="00D831AA" w:rsidP="001A17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 </w:t>
      </w:r>
    </w:p>
    <w:p w:rsidR="00D831AA" w:rsidRDefault="00D831AA" w:rsidP="007543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>5) приобретение первоначальных представлений о компьютерной грамотности.</w:t>
      </w:r>
    </w:p>
    <w:p w:rsidR="007543FD" w:rsidRPr="007543FD" w:rsidRDefault="007543FD" w:rsidP="007543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C9A" w:rsidRPr="007543FD" w:rsidRDefault="00196C9A" w:rsidP="00196C9A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543FD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4552E" w:rsidRPr="00F90F1D" w:rsidRDefault="00F4552E" w:rsidP="00F4552E">
      <w:pPr>
        <w:pStyle w:val="a5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4552E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D122F0" w:rsidRPr="007543FD" w:rsidRDefault="00F4552E" w:rsidP="007543FD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F4552E" w:rsidRPr="001D23B5" w:rsidRDefault="00F4552E" w:rsidP="00F4552E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proofErr w:type="spellStart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>Метапредметные</w:t>
      </w:r>
      <w:proofErr w:type="spellEnd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 xml:space="preserve"> результаты</w:t>
      </w:r>
    </w:p>
    <w:p w:rsidR="00F4552E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4552E" w:rsidRPr="00F90F1D" w:rsidRDefault="00F4552E" w:rsidP="00F4552E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-в сотрудничестве с учителем ставить новые учебные задачи;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-преобразовывать практическую задачу </w:t>
      </w:r>
      <w:proofErr w:type="gramStart"/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-проявлять познавательную инициативу в учебном сотрудничестве;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-2"/>
          <w:sz w:val="24"/>
          <w:szCs w:val="24"/>
        </w:rPr>
        <w:t>-самостоятельно учитывать выделенные учителем ори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-осуществлять констатирующий и предвосхищающий 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-самостоятельно оценивать правильность выполнения действия и вносить необходимые коррективы в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4552E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расширенный поиск информации с использованием ресурсов библиотек и сети Интернет;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-создавать и преобразовывать модели и схемы для решения задач;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-осознанно и произвольно строить сообщения в устной и письменной форме;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-осуществлять сравнение, </w:t>
      </w:r>
      <w:proofErr w:type="spellStart"/>
      <w:r w:rsidRPr="00B03BBB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-строить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B03BBB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-произвольно и осознанно владеть общими приемами 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>-учитывать и координировать в сотрудничестве по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-учитывать разные мнения и интересы и обосновывать собственную позицию;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-понимать относительность мнений и подходов к решению проблемы;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-продуктивно содействовать разрешению конфликтов на основе учета интересов и позиций всех участников;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lastRenderedPageBreak/>
        <w:t>-задавать вопросы, необходимые для организации собственной деятельности и сотрудничества с партнером;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взаимный контроль и оказывать в сотрудничестве необходимую взаимопомощь;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4552E" w:rsidRDefault="00F4552E" w:rsidP="00F4552E">
      <w:pPr>
        <w:pStyle w:val="Default"/>
        <w:jc w:val="center"/>
        <w:rPr>
          <w:b/>
        </w:rPr>
      </w:pPr>
    </w:p>
    <w:p w:rsidR="00196C9A" w:rsidRPr="00232720" w:rsidRDefault="00F4552E" w:rsidP="00232720">
      <w:pPr>
        <w:pStyle w:val="Default"/>
        <w:jc w:val="center"/>
        <w:rPr>
          <w:b/>
        </w:rPr>
      </w:pPr>
      <w:r w:rsidRPr="001D23B5">
        <w:rPr>
          <w:b/>
        </w:rPr>
        <w:t>Предметные результаты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Числа и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читать, записывать, сравнивать, упорядочивать числа от нуля до миллиона;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группировать числа по заданному или самостоятельно установленному признаку;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классифицировать числа по одному или нескольким основаниям, объяснять свои действия;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выбирать единицу для измерения данной величины (длины, массы, площади, времени), объяснять свои действия.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Арифметические действия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выделять неизвестный компонент арифметического действия и находить его значение;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вычислять значение числового выражения (содержащего 2—3 арифметических действия, со скобками и без скобок).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действия с величинами;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проводить проверку правильности вычислений (с помощью обратного действия, прикидки и оценки результата действия и др.).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арифметическим способом (в 1—2 действия) учебные задачи и задачи, связанные с повседневной жизнью;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задачи на нахождение доли величины и величины по значению ее доли (половина, треть, четверть, пятая, десятая часть);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оценивать правильность хода решения и реальность ответа на вопрос задачи.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задачи в 3—4 действия;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находить разные способы решения задачи.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Пространственные отношения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фигуры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описывать взаимное расположение предметов в пространстве и на плоскости;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использовать свойства прямоугольника и квадрата для решения задач;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 и называть геометрические тела (куб, шар);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соотносить реальные объекты с моделями геометрических фигур.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измерять длину отрезка;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вычислять периметр треугольника, прямоугольника и квадрата, площадь прямоугольника и квадрата;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оценивать размеры геометрических объектов, расстояния приближенно (на глаз).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информацией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таблицы;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заполнять несложные готовые таблицы;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столбчатые диаграммы.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круговые диаграммы;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достраивать несложную готовую столбчатую диаграмму;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сравнивать и обобщать информацию, представленную в строках и столбцах несложных таблиц и диаграмм;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–</w:t>
      </w:r>
      <w:r w:rsidRPr="00196C9A">
        <w:rPr>
          <w:rFonts w:ascii="Times New Roman" w:hAnsi="Times New Roman"/>
          <w:sz w:val="24"/>
          <w:szCs w:val="24"/>
        </w:rPr>
        <w:tab/>
        <w:t>составлять, записывать и выполнять инструкцию (простой алгоритм), план поиска информации;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 одну и ту же информацию, представленную в разной форме (таблицы и диаграммы);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планировать несложные исследования, собирать и представлять полученную информацию с помощью таблиц и диаграмм;</w:t>
      </w:r>
    </w:p>
    <w:p w:rsidR="00D122F0" w:rsidRPr="00232720" w:rsidRDefault="00196C9A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D122F0" w:rsidRDefault="00D122F0" w:rsidP="00196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6C9A" w:rsidRPr="005C76AC" w:rsidRDefault="00196C9A" w:rsidP="00196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76AC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196C9A" w:rsidRPr="00196C9A" w:rsidRDefault="00196C9A" w:rsidP="00196C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Числа и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Счет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196C9A">
        <w:rPr>
          <w:rFonts w:ascii="Times New Roman" w:hAnsi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Арифметические действия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196C9A">
        <w:rPr>
          <w:rFonts w:ascii="Times New Roman" w:hAnsi="Times New Roman"/>
          <w:sz w:val="24"/>
          <w:szCs w:val="24"/>
        </w:rPr>
        <w:t>на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…», «больше (меньше) в…». </w:t>
      </w:r>
      <w:proofErr w:type="gramStart"/>
      <w:r w:rsidRPr="00196C9A">
        <w:rPr>
          <w:rFonts w:ascii="Times New Roman" w:hAnsi="Times New Roman"/>
          <w:sz w:val="24"/>
          <w:szCs w:val="24"/>
        </w:rPr>
        <w:t>Зависимости между величинами, характеризующими процессы движения, работы, купли продажи и др. Скорость, время, путь; объем работы, время, производительность труда; количество товара, его цена и стоимость и др. Планирование хода решения задачи.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Представление текста задачи (схема, таблица, диаграмма и другие модели).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Задачи на нахождение доли целого и целого по его доле.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Пространственные отношения. Геометрические фигуры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196C9A">
        <w:rPr>
          <w:rFonts w:ascii="Times New Roman" w:hAnsi="Times New Roman"/>
          <w:sz w:val="24"/>
          <w:szCs w:val="24"/>
        </w:rPr>
        <w:t>между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и пр.). </w:t>
      </w:r>
      <w:proofErr w:type="gramStart"/>
      <w:r w:rsidRPr="00196C9A">
        <w:rPr>
          <w:rFonts w:ascii="Times New Roman" w:hAnsi="Times New Roman"/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Использование чертежных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Геометрические величины и их измерение. Измерение длины отрезка. Единицы длины (</w:t>
      </w:r>
      <w:proofErr w:type="gramStart"/>
      <w:r w:rsidRPr="00196C9A">
        <w:rPr>
          <w:rFonts w:ascii="Times New Roman" w:hAnsi="Times New Roman"/>
          <w:sz w:val="24"/>
          <w:szCs w:val="24"/>
        </w:rPr>
        <w:t>мм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, см, </w:t>
      </w:r>
      <w:proofErr w:type="spellStart"/>
      <w:r w:rsidRPr="00196C9A">
        <w:rPr>
          <w:rFonts w:ascii="Times New Roman" w:hAnsi="Times New Roman"/>
          <w:sz w:val="24"/>
          <w:szCs w:val="24"/>
        </w:rPr>
        <w:t>дм</w:t>
      </w:r>
      <w:proofErr w:type="spellEnd"/>
      <w:r w:rsidRPr="00196C9A">
        <w:rPr>
          <w:rFonts w:ascii="Times New Roman" w:hAnsi="Times New Roman"/>
          <w:sz w:val="24"/>
          <w:szCs w:val="24"/>
        </w:rPr>
        <w:t>, м, км). Периметр. Вычисление периметра многоугольника.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Площадь геометрической фигуры. Единицы площади (см</w:t>
      </w:r>
      <w:proofErr w:type="gramStart"/>
      <w:r w:rsidRPr="00196C9A">
        <w:rPr>
          <w:rFonts w:ascii="Times New Roman" w:hAnsi="Times New Roman"/>
          <w:sz w:val="24"/>
          <w:szCs w:val="24"/>
        </w:rPr>
        <w:t>2</w:t>
      </w:r>
      <w:proofErr w:type="gramEnd"/>
      <w:r w:rsidRPr="00196C9A">
        <w:rPr>
          <w:rFonts w:ascii="Times New Roman" w:hAnsi="Times New Roman"/>
          <w:sz w:val="24"/>
          <w:szCs w:val="24"/>
        </w:rPr>
        <w:t>, дм2, м2). Точное и приближенное измерение площади геометрической фигуры. Вычисление площади прямоугольника.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информацией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Сбор и представление информации, связанной со счетом (пересчетом), измерением величин; фиксирование, анализ полученной информации.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Составление конечной последовательности (цепочки) предметов, чисел, геометрических фигур и др. по правилу. Составление, запись и выполнение простого алгоритма, плана поиска информации.</w:t>
      </w:r>
    </w:p>
    <w:p w:rsidR="005C76AC" w:rsidRDefault="00196C9A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</w:t>
      </w:r>
      <w:r w:rsidR="007543FD">
        <w:rPr>
          <w:rFonts w:ascii="Times New Roman" w:hAnsi="Times New Roman"/>
          <w:sz w:val="24"/>
          <w:szCs w:val="24"/>
        </w:rPr>
        <w:t>а)</w:t>
      </w: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76AC" w:rsidRPr="005C76AC" w:rsidRDefault="0097274E" w:rsidP="007543F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8"/>
        <w:gridCol w:w="8595"/>
        <w:gridCol w:w="4950"/>
      </w:tblGrid>
      <w:tr w:rsidR="005C76AC" w:rsidRPr="005C76AC" w:rsidTr="00BF4A75">
        <w:tc>
          <w:tcPr>
            <w:tcW w:w="958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95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950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BF4A75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 класс(132 ч)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Сравнение и счет предметов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13ч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Множества и действия над ними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9ч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 до 10.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 xml:space="preserve"> Число 0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 Нумерация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25ч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 до 10.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 xml:space="preserve"> Сложение и вычитание. 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57ч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11до 20.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>Нумерация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23ч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232720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 класс(136ч)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BF4A75" w:rsidP="00BF4A75">
            <w:pPr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4C3023">
            <w:pPr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sz w:val="24"/>
                <w:szCs w:val="24"/>
              </w:rPr>
              <w:t xml:space="preserve">Сложение и вычитание </w:t>
            </w:r>
            <w:r w:rsidR="004C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A1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 xml:space="preserve">Деление 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Числа от 0 до 100. Нумерация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Числа от 0 до 100.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A17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3 класс</w:t>
            </w:r>
            <w:proofErr w:type="gramStart"/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136ч)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0 до100.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0 до 100. Умножение и деление.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Нумерация.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Умножение и деление. Устные приёмы вычислений.</w:t>
            </w:r>
          </w:p>
        </w:tc>
        <w:tc>
          <w:tcPr>
            <w:tcW w:w="4950" w:type="dxa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A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4950" w:type="dxa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A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C7196">
        <w:tc>
          <w:tcPr>
            <w:tcW w:w="14503" w:type="dxa"/>
            <w:gridSpan w:val="3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класс(136ч)</w:t>
            </w:r>
          </w:p>
        </w:tc>
      </w:tr>
      <w:tr w:rsidR="00BF4A75" w:rsidRPr="00BF4A75" w:rsidTr="00BF4A75">
        <w:trPr>
          <w:trHeight w:val="402"/>
        </w:trPr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от 1 до1000.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1A17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от 1 до1000.Приемы рациональных вычислений.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  <w:r w:rsidR="001A17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больше 1000.Нумерация.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Числа больше 1000.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Числа больше 1000. Умножение и деление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ч</w:t>
            </w:r>
          </w:p>
        </w:tc>
      </w:tr>
    </w:tbl>
    <w:p w:rsidR="00D37FED" w:rsidRPr="00BF4A75" w:rsidRDefault="00D37FED" w:rsidP="00BF4A75">
      <w:pPr>
        <w:rPr>
          <w:rFonts w:ascii="Times New Roman" w:hAnsi="Times New Roman"/>
          <w:sz w:val="24"/>
          <w:szCs w:val="24"/>
        </w:rPr>
      </w:pPr>
    </w:p>
    <w:sectPr w:rsidR="00D37FED" w:rsidRPr="00BF4A75" w:rsidSect="00EF7DA0">
      <w:footerReference w:type="default" r:id="rId8"/>
      <w:pgSz w:w="16838" w:h="11906" w:orient="landscape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A25" w:rsidRDefault="003D1A25" w:rsidP="007543FD">
      <w:pPr>
        <w:spacing w:after="0" w:line="240" w:lineRule="auto"/>
      </w:pPr>
      <w:r>
        <w:separator/>
      </w:r>
    </w:p>
  </w:endnote>
  <w:endnote w:type="continuationSeparator" w:id="0">
    <w:p w:rsidR="003D1A25" w:rsidRDefault="003D1A25" w:rsidP="0075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397849"/>
      <w:docPartObj>
        <w:docPartGallery w:val="Page Numbers (Bottom of Page)"/>
        <w:docPartUnique/>
      </w:docPartObj>
    </w:sdtPr>
    <w:sdtEndPr/>
    <w:sdtContent>
      <w:p w:rsidR="007543FD" w:rsidRDefault="007543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6AC">
          <w:rPr>
            <w:noProof/>
          </w:rPr>
          <w:t>9</w:t>
        </w:r>
        <w:r>
          <w:fldChar w:fldCharType="end"/>
        </w:r>
      </w:p>
    </w:sdtContent>
  </w:sdt>
  <w:p w:rsidR="007543FD" w:rsidRDefault="007543F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A25" w:rsidRDefault="003D1A25" w:rsidP="007543FD">
      <w:pPr>
        <w:spacing w:after="0" w:line="240" w:lineRule="auto"/>
      </w:pPr>
      <w:r>
        <w:separator/>
      </w:r>
    </w:p>
  </w:footnote>
  <w:footnote w:type="continuationSeparator" w:id="0">
    <w:p w:rsidR="003D1A25" w:rsidRDefault="003D1A25" w:rsidP="0075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20CF"/>
    <w:multiLevelType w:val="hybridMultilevel"/>
    <w:tmpl w:val="9A5070FA"/>
    <w:lvl w:ilvl="0" w:tplc="EC040B30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A9"/>
    <w:rsid w:val="00062F2E"/>
    <w:rsid w:val="000F12EE"/>
    <w:rsid w:val="00196C9A"/>
    <w:rsid w:val="001A17B1"/>
    <w:rsid w:val="00232720"/>
    <w:rsid w:val="00282D3A"/>
    <w:rsid w:val="003D1A25"/>
    <w:rsid w:val="004C3023"/>
    <w:rsid w:val="005C76AC"/>
    <w:rsid w:val="006706AC"/>
    <w:rsid w:val="006847A9"/>
    <w:rsid w:val="007543FD"/>
    <w:rsid w:val="00933A72"/>
    <w:rsid w:val="0097274E"/>
    <w:rsid w:val="00B03BBB"/>
    <w:rsid w:val="00BF4A75"/>
    <w:rsid w:val="00CC7733"/>
    <w:rsid w:val="00D122F0"/>
    <w:rsid w:val="00D37FED"/>
    <w:rsid w:val="00D831AA"/>
    <w:rsid w:val="00EF7DA0"/>
    <w:rsid w:val="00F4552E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455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4552E"/>
    <w:pPr>
      <w:ind w:firstLine="244"/>
    </w:pPr>
  </w:style>
  <w:style w:type="paragraph" w:customStyle="1" w:styleId="4">
    <w:name w:val="Заг 4"/>
    <w:basedOn w:val="a"/>
    <w:rsid w:val="00F4552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4552E"/>
    <w:rPr>
      <w:color w:val="000000"/>
      <w:w w:val="100"/>
    </w:rPr>
  </w:style>
  <w:style w:type="character" w:customStyle="1" w:styleId="a4">
    <w:name w:val="Основной Знак"/>
    <w:link w:val="a3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45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D831AA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D831AA"/>
    <w:pPr>
      <w:ind w:left="720"/>
      <w:contextualSpacing/>
    </w:pPr>
  </w:style>
  <w:style w:type="table" w:styleId="a9">
    <w:name w:val="Table Grid"/>
    <w:basedOn w:val="a1"/>
    <w:uiPriority w:val="59"/>
    <w:rsid w:val="005C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3FD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3F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3F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455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4552E"/>
    <w:pPr>
      <w:ind w:firstLine="244"/>
    </w:pPr>
  </w:style>
  <w:style w:type="paragraph" w:customStyle="1" w:styleId="4">
    <w:name w:val="Заг 4"/>
    <w:basedOn w:val="a"/>
    <w:rsid w:val="00F4552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4552E"/>
    <w:rPr>
      <w:color w:val="000000"/>
      <w:w w:val="100"/>
    </w:rPr>
  </w:style>
  <w:style w:type="character" w:customStyle="1" w:styleId="a4">
    <w:name w:val="Основной Знак"/>
    <w:link w:val="a3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45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D831AA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D831AA"/>
    <w:pPr>
      <w:ind w:left="720"/>
      <w:contextualSpacing/>
    </w:pPr>
  </w:style>
  <w:style w:type="table" w:styleId="a9">
    <w:name w:val="Table Grid"/>
    <w:basedOn w:val="a1"/>
    <w:uiPriority w:val="59"/>
    <w:rsid w:val="005C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3FD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3F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3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7я</cp:lastModifiedBy>
  <cp:revision>16</cp:revision>
  <cp:lastPrinted>2019-03-31T06:57:00Z</cp:lastPrinted>
  <dcterms:created xsi:type="dcterms:W3CDTF">2019-03-25T16:30:00Z</dcterms:created>
  <dcterms:modified xsi:type="dcterms:W3CDTF">2020-10-20T09:21:00Z</dcterms:modified>
</cp:coreProperties>
</file>